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C59" w:rsidRDefault="005B0C59" w:rsidP="005B0C59">
      <w:pPr>
        <w:autoSpaceDE w:val="0"/>
        <w:autoSpaceDN w:val="0"/>
        <w:adjustRightInd w:val="0"/>
        <w:spacing w:after="0" w:line="240" w:lineRule="auto"/>
        <w:jc w:val="center"/>
        <w:rPr>
          <w:rFonts w:ascii="TimesNewRomanPS-BoldMT" w:hAnsi="TimesNewRomanPS-BoldMT" w:cs="TimesNewRomanPS-BoldMT"/>
          <w:b/>
          <w:bCs/>
        </w:rPr>
      </w:pPr>
      <w:r>
        <w:rPr>
          <w:rFonts w:ascii="TimesNewRomanPS-BoldMT" w:hAnsi="TimesNewRomanPS-BoldMT" w:cs="TimesNewRomanPS-BoldMT"/>
          <w:b/>
          <w:bCs/>
          <w:noProof/>
        </w:rPr>
        <w:drawing>
          <wp:inline distT="0" distB="0" distL="0" distR="0">
            <wp:extent cx="2028092" cy="13777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dBodyLogoVectorV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7623" cy="1384261"/>
                    </a:xfrm>
                    <a:prstGeom prst="rect">
                      <a:avLst/>
                    </a:prstGeom>
                  </pic:spPr>
                </pic:pic>
              </a:graphicData>
            </a:graphic>
          </wp:inline>
        </w:drawing>
      </w:r>
    </w:p>
    <w:p w:rsidR="002D1532" w:rsidRPr="005F13F5" w:rsidRDefault="002D1532" w:rsidP="005B0C59">
      <w:pPr>
        <w:autoSpaceDE w:val="0"/>
        <w:autoSpaceDN w:val="0"/>
        <w:adjustRightInd w:val="0"/>
        <w:spacing w:after="0" w:line="240" w:lineRule="auto"/>
        <w:jc w:val="center"/>
        <w:rPr>
          <w:rFonts w:ascii="Tahoma" w:hAnsi="Tahoma" w:cs="Tahoma"/>
          <w:b/>
          <w:bCs/>
          <w:sz w:val="24"/>
          <w:szCs w:val="24"/>
        </w:rPr>
      </w:pPr>
      <w:r w:rsidRPr="005F13F5">
        <w:rPr>
          <w:rFonts w:ascii="Tahoma" w:hAnsi="Tahoma" w:cs="Tahoma"/>
          <w:b/>
          <w:bCs/>
          <w:sz w:val="24"/>
          <w:szCs w:val="24"/>
        </w:rPr>
        <w:t>INFORMED CONSENT FORM FOR NUTRITIONAL COUNSELING</w:t>
      </w:r>
    </w:p>
    <w:p w:rsidR="005B0C59" w:rsidRPr="005F13F5" w:rsidRDefault="005B0C59" w:rsidP="005B0C59">
      <w:pPr>
        <w:autoSpaceDE w:val="0"/>
        <w:autoSpaceDN w:val="0"/>
        <w:adjustRightInd w:val="0"/>
        <w:spacing w:after="0" w:line="240" w:lineRule="auto"/>
        <w:jc w:val="center"/>
        <w:rPr>
          <w:rFonts w:ascii="Tahoma" w:hAnsi="Tahoma" w:cs="Tahoma"/>
          <w:b/>
          <w:bCs/>
        </w:rPr>
      </w:pPr>
    </w:p>
    <w:p w:rsidR="002878AF" w:rsidRDefault="002878AF" w:rsidP="002D1532">
      <w:pPr>
        <w:autoSpaceDE w:val="0"/>
        <w:autoSpaceDN w:val="0"/>
        <w:adjustRightInd w:val="0"/>
        <w:spacing w:after="0" w:line="240" w:lineRule="auto"/>
        <w:rPr>
          <w:rFonts w:ascii="Tahoma" w:hAnsi="Tahoma" w:cs="Tahoma"/>
        </w:rPr>
      </w:pPr>
      <w:r w:rsidRPr="00E7505C">
        <w:rPr>
          <w:rFonts w:ascii="Tahoma" w:hAnsi="Tahoma" w:cs="Tahoma"/>
        </w:rPr>
        <w:t xml:space="preserve">I hereby request and consent to the performance of </w:t>
      </w:r>
      <w:r>
        <w:rPr>
          <w:rFonts w:ascii="Tahoma" w:hAnsi="Tahoma" w:cs="Tahoma"/>
        </w:rPr>
        <w:t>nutritional counseling</w:t>
      </w:r>
      <w:r w:rsidRPr="00E7505C">
        <w:rPr>
          <w:rFonts w:ascii="Tahoma" w:hAnsi="Tahoma" w:cs="Tahoma"/>
        </w:rPr>
        <w:t xml:space="preserve"> by the </w:t>
      </w:r>
      <w:r>
        <w:rPr>
          <w:rFonts w:ascii="Tahoma" w:hAnsi="Tahoma" w:cs="Tahoma"/>
        </w:rPr>
        <w:t>dietician</w:t>
      </w:r>
      <w:r w:rsidRPr="00E7505C">
        <w:rPr>
          <w:rFonts w:ascii="Tahoma" w:hAnsi="Tahoma" w:cs="Tahoma"/>
        </w:rPr>
        <w:t xml:space="preserve"> named below or other </w:t>
      </w:r>
      <w:r>
        <w:rPr>
          <w:rFonts w:ascii="Tahoma" w:hAnsi="Tahoma" w:cs="Tahoma"/>
        </w:rPr>
        <w:t>dieticians</w:t>
      </w:r>
      <w:r w:rsidRPr="00E7505C">
        <w:rPr>
          <w:rFonts w:ascii="Tahoma" w:hAnsi="Tahoma" w:cs="Tahoma"/>
        </w:rPr>
        <w:t xml:space="preserve"> at Mind Body &amp; Beyond.</w:t>
      </w:r>
    </w:p>
    <w:p w:rsidR="00A63427" w:rsidRDefault="00A63427" w:rsidP="002D1532">
      <w:pPr>
        <w:autoSpaceDE w:val="0"/>
        <w:autoSpaceDN w:val="0"/>
        <w:adjustRightInd w:val="0"/>
        <w:spacing w:after="0" w:line="240" w:lineRule="auto"/>
        <w:rPr>
          <w:rFonts w:ascii="Tahoma" w:hAnsi="Tahoma" w:cs="Tahoma"/>
        </w:rPr>
      </w:pPr>
    </w:p>
    <w:p w:rsidR="002D1532" w:rsidRPr="005F13F5" w:rsidRDefault="002D1532" w:rsidP="002D1532">
      <w:pPr>
        <w:autoSpaceDE w:val="0"/>
        <w:autoSpaceDN w:val="0"/>
        <w:adjustRightInd w:val="0"/>
        <w:spacing w:after="0" w:line="240" w:lineRule="auto"/>
        <w:rPr>
          <w:rFonts w:ascii="Tahoma" w:hAnsi="Tahoma" w:cs="Tahoma"/>
        </w:rPr>
      </w:pPr>
      <w:r w:rsidRPr="005F13F5">
        <w:rPr>
          <w:rFonts w:ascii="Tahoma" w:hAnsi="Tahoma" w:cs="Tahoma"/>
        </w:rPr>
        <w:t>The consu</w:t>
      </w:r>
      <w:r w:rsidR="00A63427">
        <w:rPr>
          <w:rFonts w:ascii="Tahoma" w:hAnsi="Tahoma" w:cs="Tahoma"/>
        </w:rPr>
        <w:t xml:space="preserve">lt will provide information and </w:t>
      </w:r>
      <w:r w:rsidRPr="005F13F5">
        <w:rPr>
          <w:rFonts w:ascii="Tahoma" w:hAnsi="Tahoma" w:cs="Tahoma"/>
        </w:rPr>
        <w:t>guidance about health factors within my own control: my diet, nu</w:t>
      </w:r>
      <w:r w:rsidR="00A63427">
        <w:rPr>
          <w:rFonts w:ascii="Tahoma" w:hAnsi="Tahoma" w:cs="Tahoma"/>
        </w:rPr>
        <w:t xml:space="preserve">trition, and lifestyle. </w:t>
      </w:r>
      <w:r w:rsidRPr="005F13F5">
        <w:rPr>
          <w:rFonts w:ascii="Tahoma" w:hAnsi="Tahoma" w:cs="Tahoma"/>
        </w:rPr>
        <w:t xml:space="preserve">I understand </w:t>
      </w:r>
      <w:r w:rsidR="00A63427">
        <w:rPr>
          <w:rFonts w:ascii="Tahoma" w:hAnsi="Tahoma" w:cs="Tahoma"/>
        </w:rPr>
        <w:t xml:space="preserve">Mind Body &amp; </w:t>
      </w:r>
      <w:proofErr w:type="spellStart"/>
      <w:r w:rsidR="00A63427">
        <w:rPr>
          <w:rFonts w:ascii="Tahoma" w:hAnsi="Tahoma" w:cs="Tahoma"/>
        </w:rPr>
        <w:t>Beyond’s</w:t>
      </w:r>
      <w:proofErr w:type="spellEnd"/>
      <w:r w:rsidR="00A63427">
        <w:rPr>
          <w:rFonts w:ascii="Tahoma" w:hAnsi="Tahoma" w:cs="Tahoma"/>
        </w:rPr>
        <w:t xml:space="preserve"> contracted dieticians are not </w:t>
      </w:r>
      <w:r w:rsidRPr="005F13F5">
        <w:rPr>
          <w:rFonts w:ascii="Tahoma" w:hAnsi="Tahoma" w:cs="Tahoma"/>
        </w:rPr>
        <w:t>medical physician</w:t>
      </w:r>
      <w:r w:rsidR="00A63427">
        <w:rPr>
          <w:rFonts w:ascii="Tahoma" w:hAnsi="Tahoma" w:cs="Tahoma"/>
        </w:rPr>
        <w:t xml:space="preserve">s- do not dispense </w:t>
      </w:r>
      <w:r w:rsidRPr="005F13F5">
        <w:rPr>
          <w:rFonts w:ascii="Tahoma" w:hAnsi="Tahoma" w:cs="Tahoma"/>
        </w:rPr>
        <w:t>medical advice, nor diagnose or treat any medical condition, but w</w:t>
      </w:r>
      <w:r w:rsidR="00A63427">
        <w:rPr>
          <w:rFonts w:ascii="Tahoma" w:hAnsi="Tahoma" w:cs="Tahoma"/>
        </w:rPr>
        <w:t xml:space="preserve">ill provide nutritional support </w:t>
      </w:r>
      <w:r w:rsidRPr="005F13F5">
        <w:rPr>
          <w:rFonts w:ascii="Tahoma" w:hAnsi="Tahoma" w:cs="Tahoma"/>
        </w:rPr>
        <w:t xml:space="preserve">and nutrition education. </w:t>
      </w:r>
      <w:r w:rsidR="00A63427">
        <w:rPr>
          <w:rFonts w:ascii="Tahoma" w:hAnsi="Tahoma" w:cs="Tahoma"/>
        </w:rPr>
        <w:t>They</w:t>
      </w:r>
      <w:r w:rsidRPr="005F13F5">
        <w:rPr>
          <w:rFonts w:ascii="Tahoma" w:hAnsi="Tahoma" w:cs="Tahoma"/>
        </w:rPr>
        <w:t xml:space="preserve"> p</w:t>
      </w:r>
      <w:r w:rsidR="00A63427">
        <w:rPr>
          <w:rFonts w:ascii="Tahoma" w:hAnsi="Tahoma" w:cs="Tahoma"/>
        </w:rPr>
        <w:t xml:space="preserve">rovide education to enhance my </w:t>
      </w:r>
      <w:r w:rsidRPr="005F13F5">
        <w:rPr>
          <w:rFonts w:ascii="Tahoma" w:hAnsi="Tahoma" w:cs="Tahoma"/>
        </w:rPr>
        <w:t>knowledge of health through the use of whole foods, dietary supple</w:t>
      </w:r>
      <w:r w:rsidR="00A63427">
        <w:rPr>
          <w:rFonts w:ascii="Tahoma" w:hAnsi="Tahoma" w:cs="Tahoma"/>
        </w:rPr>
        <w:t xml:space="preserve">ments, and emotional awareness. </w:t>
      </w:r>
      <w:r w:rsidRPr="005F13F5">
        <w:rPr>
          <w:rFonts w:ascii="Tahoma" w:hAnsi="Tahoma" w:cs="Tahoma"/>
        </w:rPr>
        <w:t>While nutritional and botanical support can be an important compliment to my med</w:t>
      </w:r>
      <w:r w:rsidR="00A63427">
        <w:rPr>
          <w:rFonts w:ascii="Tahoma" w:hAnsi="Tahoma" w:cs="Tahoma"/>
        </w:rPr>
        <w:t xml:space="preserve">ical care, I understand </w:t>
      </w:r>
      <w:r w:rsidRPr="005F13F5">
        <w:rPr>
          <w:rFonts w:ascii="Tahoma" w:hAnsi="Tahoma" w:cs="Tahoma"/>
        </w:rPr>
        <w:t>these services are not</w:t>
      </w:r>
      <w:r w:rsidR="00ED1DEA">
        <w:rPr>
          <w:rFonts w:ascii="Tahoma" w:hAnsi="Tahoma" w:cs="Tahoma"/>
        </w:rPr>
        <w:t xml:space="preserve"> a substitute for medical care. </w:t>
      </w:r>
      <w:r w:rsidRPr="005F13F5">
        <w:rPr>
          <w:rFonts w:ascii="Tahoma" w:hAnsi="Tahoma" w:cs="Tahoma"/>
        </w:rPr>
        <w:t>Methods of nutritional evaluation or testing are intended as a guide to developing an ap</w:t>
      </w:r>
      <w:r w:rsidR="00A63427">
        <w:rPr>
          <w:rFonts w:ascii="Tahoma" w:hAnsi="Tahoma" w:cs="Tahoma"/>
        </w:rPr>
        <w:t xml:space="preserve">propriate health-supportive </w:t>
      </w:r>
      <w:r w:rsidR="00723019">
        <w:rPr>
          <w:rFonts w:ascii="Tahoma" w:hAnsi="Tahoma" w:cs="Tahoma"/>
        </w:rPr>
        <w:t>program for me</w:t>
      </w:r>
      <w:r w:rsidRPr="005F13F5">
        <w:rPr>
          <w:rFonts w:ascii="Tahoma" w:hAnsi="Tahoma" w:cs="Tahoma"/>
        </w:rPr>
        <w:t xml:space="preserve"> and to monitor my progress in achieving my goals.</w:t>
      </w:r>
    </w:p>
    <w:p w:rsidR="005600EA" w:rsidRPr="002D1532" w:rsidRDefault="005600EA" w:rsidP="00A63427">
      <w:pPr>
        <w:spacing w:before="60" w:after="0" w:line="240" w:lineRule="auto"/>
        <w:rPr>
          <w:rFonts w:ascii="Tahoma" w:eastAsia="Times New Roman" w:hAnsi="Tahoma" w:cs="Tahoma"/>
        </w:rPr>
      </w:pPr>
    </w:p>
    <w:p w:rsidR="002D1532" w:rsidRPr="005F13F5" w:rsidRDefault="002D1532" w:rsidP="00A05626">
      <w:pPr>
        <w:spacing w:after="0" w:line="240" w:lineRule="auto"/>
        <w:rPr>
          <w:rFonts w:ascii="Tahoma" w:eastAsia="Times New Roman" w:hAnsi="Tahoma" w:cs="Tahoma"/>
        </w:rPr>
      </w:pPr>
      <w:r w:rsidRPr="005F13F5">
        <w:rPr>
          <w:rFonts w:ascii="Tahoma" w:eastAsia="Times New Roman" w:hAnsi="Tahoma" w:cs="Tahoma"/>
        </w:rPr>
        <w:t>If the Client is under the care of a health care professional or currently uses prescription medications, the Client should discuss any dietary changes or potential dietary supplements use with his or her doctor, and should not discontinue any prescription medications without first consulting his or her doctor.</w:t>
      </w:r>
      <w:r w:rsidR="00CE130D">
        <w:rPr>
          <w:rFonts w:ascii="Tahoma" w:eastAsia="Times New Roman" w:hAnsi="Tahoma" w:cs="Tahoma"/>
        </w:rPr>
        <w:t xml:space="preserve"> </w:t>
      </w:r>
      <w:r w:rsidRPr="005F13F5">
        <w:rPr>
          <w:rFonts w:ascii="Tahoma" w:eastAsia="Times New Roman" w:hAnsi="Tahoma" w:cs="Tahoma"/>
        </w:rPr>
        <w:t xml:space="preserve">The Client acknowledges that the care that they receive during their </w:t>
      </w:r>
      <w:r w:rsidR="005D5970">
        <w:rPr>
          <w:rFonts w:ascii="Tahoma" w:eastAsia="Times New Roman" w:hAnsi="Tahoma" w:cs="Tahoma"/>
        </w:rPr>
        <w:t>nutritional counseling</w:t>
      </w:r>
      <w:r w:rsidRPr="005F13F5">
        <w:rPr>
          <w:rFonts w:ascii="Tahoma" w:eastAsia="Times New Roman" w:hAnsi="Tahoma" w:cs="Tahoma"/>
        </w:rPr>
        <w:t xml:space="preserve"> sessions is separate from the care that they receive from any medical</w:t>
      </w:r>
      <w:r w:rsidR="005D5970">
        <w:rPr>
          <w:rFonts w:ascii="Tahoma" w:eastAsia="Times New Roman" w:hAnsi="Tahoma" w:cs="Tahoma"/>
        </w:rPr>
        <w:t xml:space="preserve"> facility in that the nutritional counseling </w:t>
      </w:r>
      <w:r w:rsidRPr="005F13F5">
        <w:rPr>
          <w:rFonts w:ascii="Tahoma" w:eastAsia="Times New Roman" w:hAnsi="Tahoma" w:cs="Tahoma"/>
        </w:rPr>
        <w:t>sessions are in no way intended to be construed as medical advice or care. The Client should continue regular medical supervision and care by their primary care physician.</w:t>
      </w:r>
    </w:p>
    <w:p w:rsidR="00A63427" w:rsidRPr="005F13F5" w:rsidRDefault="00A63427" w:rsidP="00A05626">
      <w:pPr>
        <w:spacing w:after="0" w:line="240" w:lineRule="auto"/>
        <w:rPr>
          <w:rFonts w:ascii="Tahoma" w:eastAsia="Times New Roman" w:hAnsi="Tahoma" w:cs="Tahoma"/>
        </w:rPr>
      </w:pPr>
    </w:p>
    <w:p w:rsidR="00A05626" w:rsidRPr="005F13F5" w:rsidRDefault="00A05626" w:rsidP="00A05626">
      <w:pPr>
        <w:autoSpaceDE w:val="0"/>
        <w:autoSpaceDN w:val="0"/>
        <w:adjustRightInd w:val="0"/>
        <w:spacing w:after="0" w:line="241" w:lineRule="atLeast"/>
        <w:rPr>
          <w:rFonts w:ascii="Tahoma" w:hAnsi="Tahoma" w:cs="Tahoma"/>
          <w:color w:val="000000"/>
        </w:rPr>
      </w:pPr>
      <w:r w:rsidRPr="005F13F5">
        <w:rPr>
          <w:rFonts w:ascii="Tahoma" w:hAnsi="Tahoma" w:cs="Tahoma"/>
          <w:color w:val="000000"/>
        </w:rPr>
        <w:t xml:space="preserve">I understand that the </w:t>
      </w:r>
      <w:r w:rsidR="005D5970">
        <w:rPr>
          <w:rFonts w:ascii="Tahoma" w:hAnsi="Tahoma" w:cs="Tahoma"/>
          <w:color w:val="000000"/>
        </w:rPr>
        <w:t>dieticians</w:t>
      </w:r>
      <w:r w:rsidRPr="005F13F5">
        <w:rPr>
          <w:rFonts w:ascii="Tahoma" w:hAnsi="Tahoma" w:cs="Tahoma"/>
          <w:color w:val="000000"/>
        </w:rPr>
        <w:t xml:space="preserve"> and Mind Body &amp; Beyond shall not be liable for any damages arising from personal injuries sustained by a client during or after a session and the client has this </w:t>
      </w:r>
      <w:r w:rsidR="00FD7BE4">
        <w:rPr>
          <w:rFonts w:ascii="Tahoma" w:hAnsi="Tahoma" w:cs="Tahoma"/>
          <w:color w:val="000000"/>
        </w:rPr>
        <w:t>session</w:t>
      </w:r>
      <w:r w:rsidRPr="005F13F5">
        <w:rPr>
          <w:rFonts w:ascii="Tahoma" w:hAnsi="Tahoma" w:cs="Tahoma"/>
          <w:color w:val="000000"/>
        </w:rPr>
        <w:t xml:space="preserve"> at his/her own risk. Client assumes full responsibilities for any injuries or damages which may occur during and/or after the session. I hereby fully and forever release an</w:t>
      </w:r>
      <w:r w:rsidR="00CE130D">
        <w:rPr>
          <w:rFonts w:ascii="Tahoma" w:hAnsi="Tahoma" w:cs="Tahoma"/>
          <w:color w:val="000000"/>
        </w:rPr>
        <w:t xml:space="preserve">d discharge Mind Body &amp; Beyond </w:t>
      </w:r>
      <w:r w:rsidRPr="005F13F5">
        <w:rPr>
          <w:rFonts w:ascii="Tahoma" w:hAnsi="Tahoma" w:cs="Tahoma"/>
          <w:color w:val="000000"/>
        </w:rPr>
        <w:t xml:space="preserve">and the </w:t>
      </w:r>
      <w:r w:rsidR="005D5970">
        <w:rPr>
          <w:rFonts w:ascii="Tahoma" w:hAnsi="Tahoma" w:cs="Tahoma"/>
          <w:color w:val="000000"/>
        </w:rPr>
        <w:t>dietician</w:t>
      </w:r>
      <w:r w:rsidRPr="005F13F5">
        <w:rPr>
          <w:rFonts w:ascii="Tahoma" w:hAnsi="Tahoma" w:cs="Tahoma"/>
          <w:color w:val="000000"/>
        </w:rPr>
        <w:t>, its assigns and agents from all claims, demands, damages, rights of action, present and future therein.</w:t>
      </w:r>
    </w:p>
    <w:p w:rsidR="00A05626" w:rsidRPr="005F13F5" w:rsidRDefault="00A05626" w:rsidP="00A05626">
      <w:pPr>
        <w:autoSpaceDE w:val="0"/>
        <w:autoSpaceDN w:val="0"/>
        <w:adjustRightInd w:val="0"/>
        <w:spacing w:after="0" w:line="240" w:lineRule="auto"/>
        <w:rPr>
          <w:rFonts w:ascii="Tahoma" w:hAnsi="Tahoma" w:cs="Tahoma"/>
        </w:rPr>
      </w:pPr>
    </w:p>
    <w:p w:rsidR="00A05626" w:rsidRPr="005F13F5" w:rsidRDefault="00A05626" w:rsidP="00A05626">
      <w:pPr>
        <w:autoSpaceDE w:val="0"/>
        <w:autoSpaceDN w:val="0"/>
        <w:adjustRightInd w:val="0"/>
        <w:spacing w:after="0" w:line="240" w:lineRule="auto"/>
        <w:rPr>
          <w:rFonts w:ascii="Tahoma" w:hAnsi="Tahoma" w:cs="Tahoma"/>
        </w:rPr>
      </w:pPr>
      <w:r w:rsidRPr="005F13F5">
        <w:rPr>
          <w:rFonts w:ascii="Tahoma" w:hAnsi="Tahoma" w:cs="Tahoma"/>
        </w:rPr>
        <w:t xml:space="preserve">The </w:t>
      </w:r>
      <w:r w:rsidR="005D5970">
        <w:rPr>
          <w:rFonts w:ascii="Tahoma" w:hAnsi="Tahoma" w:cs="Tahoma"/>
        </w:rPr>
        <w:t>dietician</w:t>
      </w:r>
      <w:r w:rsidRPr="005F13F5">
        <w:rPr>
          <w:rFonts w:ascii="Tahoma" w:hAnsi="Tahoma" w:cs="Tahoma"/>
        </w:rPr>
        <w:t xml:space="preserve"> must be aware of all health conditions due to certain contraindications or cautions for </w:t>
      </w:r>
      <w:r w:rsidR="00CE130D">
        <w:rPr>
          <w:rFonts w:ascii="Tahoma" w:hAnsi="Tahoma" w:cs="Tahoma"/>
        </w:rPr>
        <w:t>nutritional counseling</w:t>
      </w:r>
      <w:r w:rsidRPr="005F13F5">
        <w:rPr>
          <w:rFonts w:ascii="Tahoma" w:hAnsi="Tahoma" w:cs="Tahoma"/>
        </w:rPr>
        <w:t>. I have disclosed all such conditions. I will also upd</w:t>
      </w:r>
      <w:r w:rsidR="00CE130D">
        <w:rPr>
          <w:rFonts w:ascii="Tahoma" w:hAnsi="Tahoma" w:cs="Tahoma"/>
        </w:rPr>
        <w:t xml:space="preserve">ate any changes to my health in </w:t>
      </w:r>
      <w:r w:rsidRPr="005F13F5">
        <w:rPr>
          <w:rFonts w:ascii="Tahoma" w:hAnsi="Tahoma" w:cs="Tahoma"/>
        </w:rPr>
        <w:t>future sessions.</w:t>
      </w:r>
      <w:r w:rsidR="00CE130D">
        <w:rPr>
          <w:rFonts w:ascii="Tahoma" w:hAnsi="Tahoma" w:cs="Tahoma"/>
        </w:rPr>
        <w:t xml:space="preserve"> </w:t>
      </w:r>
      <w:r w:rsidRPr="005F13F5">
        <w:rPr>
          <w:rFonts w:ascii="Tahoma" w:hAnsi="Tahoma" w:cs="Tahoma"/>
        </w:rPr>
        <w:t>Children are not permitted in the room with the client and must have childcare provided for them during the session. Mind Body &amp; Beyond does not provide childcare services.</w:t>
      </w:r>
    </w:p>
    <w:p w:rsidR="00A05626" w:rsidRPr="005F13F5" w:rsidRDefault="00A05626" w:rsidP="00A05626">
      <w:pPr>
        <w:autoSpaceDE w:val="0"/>
        <w:autoSpaceDN w:val="0"/>
        <w:adjustRightInd w:val="0"/>
        <w:spacing w:after="0" w:line="240" w:lineRule="auto"/>
        <w:rPr>
          <w:rFonts w:ascii="Tahoma" w:hAnsi="Tahoma" w:cs="Tahoma"/>
        </w:rPr>
      </w:pPr>
    </w:p>
    <w:p w:rsidR="00A05626" w:rsidRPr="005F13F5" w:rsidRDefault="00A05626" w:rsidP="00A05626">
      <w:pPr>
        <w:autoSpaceDE w:val="0"/>
        <w:autoSpaceDN w:val="0"/>
        <w:adjustRightInd w:val="0"/>
        <w:spacing w:after="0" w:line="240" w:lineRule="auto"/>
        <w:rPr>
          <w:rFonts w:ascii="Tahoma" w:hAnsi="Tahoma" w:cs="Tahoma"/>
        </w:rPr>
      </w:pPr>
      <w:r w:rsidRPr="005F13F5">
        <w:rPr>
          <w:rFonts w:ascii="Tahoma" w:hAnsi="Tahoma" w:cs="Tahoma"/>
        </w:rPr>
        <w:t>Cancellation Policy: A 24-hour notice is required for cancellation of your appointment. After 1 (one) cancellation within 24 hours of your appointment, you will be billed for the 2nd cancellation. No call, no shows will not be rescheduled after their 2nd no call, no show.</w:t>
      </w:r>
    </w:p>
    <w:p w:rsidR="00A05626" w:rsidRPr="005F13F5" w:rsidRDefault="00A05626" w:rsidP="00A05626">
      <w:pPr>
        <w:autoSpaceDE w:val="0"/>
        <w:autoSpaceDN w:val="0"/>
        <w:adjustRightInd w:val="0"/>
        <w:spacing w:after="0" w:line="240" w:lineRule="auto"/>
        <w:rPr>
          <w:rFonts w:ascii="Tahoma" w:hAnsi="Tahoma" w:cs="Tahoma"/>
        </w:rPr>
      </w:pPr>
    </w:p>
    <w:p w:rsidR="00244F9E" w:rsidRDefault="00244F9E" w:rsidP="00244F9E">
      <w:pPr>
        <w:autoSpaceDE w:val="0"/>
        <w:autoSpaceDN w:val="0"/>
        <w:adjustRightInd w:val="0"/>
        <w:spacing w:after="0" w:line="240" w:lineRule="auto"/>
        <w:rPr>
          <w:rFonts w:ascii="Tahoma" w:hAnsi="Tahoma" w:cs="Tahoma"/>
        </w:rPr>
      </w:pPr>
      <w:r>
        <w:rPr>
          <w:rFonts w:ascii="Tahoma" w:hAnsi="Tahoma" w:cs="Tahoma"/>
        </w:rPr>
        <w:t xml:space="preserve">All information will be kept strictly confidential and will remain with your </w:t>
      </w:r>
      <w:r w:rsidR="005D5970">
        <w:rPr>
          <w:rFonts w:ascii="Tahoma" w:hAnsi="Tahoma" w:cs="Tahoma"/>
        </w:rPr>
        <w:t>dietician</w:t>
      </w:r>
      <w:r>
        <w:rPr>
          <w:rFonts w:ascii="Tahoma" w:hAnsi="Tahoma" w:cs="Tahoma"/>
        </w:rPr>
        <w:t xml:space="preserve"> and Mind Body &amp; Beyond unless written consent is given. Client contact notes will be retained by your </w:t>
      </w:r>
      <w:r w:rsidR="005D5970">
        <w:rPr>
          <w:rFonts w:ascii="Tahoma" w:hAnsi="Tahoma" w:cs="Tahoma"/>
        </w:rPr>
        <w:t>dietician</w:t>
      </w:r>
      <w:r>
        <w:rPr>
          <w:rFonts w:ascii="Tahoma" w:hAnsi="Tahoma" w:cs="Tahoma"/>
        </w:rPr>
        <w:t xml:space="preserve"> as required by law.</w:t>
      </w:r>
    </w:p>
    <w:p w:rsidR="00FD7BE4" w:rsidRDefault="00FD7BE4" w:rsidP="00A05626">
      <w:pPr>
        <w:autoSpaceDE w:val="0"/>
        <w:autoSpaceDN w:val="0"/>
        <w:adjustRightInd w:val="0"/>
        <w:spacing w:after="0" w:line="240" w:lineRule="auto"/>
        <w:rPr>
          <w:rFonts w:ascii="Tahoma" w:hAnsi="Tahoma" w:cs="Tahoma"/>
        </w:rPr>
      </w:pPr>
    </w:p>
    <w:p w:rsidR="00A05626" w:rsidRPr="005F13F5" w:rsidRDefault="005D5970" w:rsidP="00A05626">
      <w:pPr>
        <w:autoSpaceDE w:val="0"/>
        <w:autoSpaceDN w:val="0"/>
        <w:adjustRightInd w:val="0"/>
        <w:spacing w:after="0" w:line="240" w:lineRule="auto"/>
        <w:rPr>
          <w:rFonts w:ascii="Tahoma" w:hAnsi="Tahoma" w:cs="Tahoma"/>
        </w:rPr>
      </w:pPr>
      <w:r w:rsidRPr="00917D57">
        <w:rPr>
          <w:rFonts w:ascii="Tahoma" w:hAnsi="Tahoma" w:cs="Tahoma"/>
        </w:rPr>
        <w:t>Your signature</w:t>
      </w:r>
      <w:r>
        <w:rPr>
          <w:rFonts w:ascii="Tahoma" w:hAnsi="Tahoma" w:cs="Tahoma"/>
        </w:rPr>
        <w:t xml:space="preserve"> (electronic and/or physical)</w:t>
      </w:r>
      <w:r w:rsidRPr="00917D57">
        <w:rPr>
          <w:rFonts w:ascii="Tahoma" w:hAnsi="Tahoma" w:cs="Tahoma"/>
        </w:rPr>
        <w:t xml:space="preserve"> below indicates that you have read this Agreement </w:t>
      </w:r>
      <w:r>
        <w:rPr>
          <w:rFonts w:ascii="Tahoma" w:hAnsi="Tahoma" w:cs="Tahoma"/>
        </w:rPr>
        <w:t>and voluntarily agree to the</w:t>
      </w:r>
      <w:r w:rsidRPr="00917D57">
        <w:rPr>
          <w:rFonts w:ascii="Tahoma" w:hAnsi="Tahoma" w:cs="Tahoma"/>
        </w:rPr>
        <w:t xml:space="preserve"> terms.</w:t>
      </w:r>
    </w:p>
    <w:p w:rsidR="00A05626" w:rsidRPr="005F13F5" w:rsidRDefault="00A05626" w:rsidP="005D5970">
      <w:pPr>
        <w:tabs>
          <w:tab w:val="left" w:pos="720"/>
          <w:tab w:val="left" w:pos="1440"/>
          <w:tab w:val="left" w:pos="2160"/>
          <w:tab w:val="left" w:pos="2880"/>
          <w:tab w:val="left" w:pos="3600"/>
          <w:tab w:val="left" w:pos="4320"/>
          <w:tab w:val="left" w:pos="5040"/>
          <w:tab w:val="left" w:pos="5760"/>
          <w:tab w:val="left" w:pos="6480"/>
          <w:tab w:val="left" w:pos="7200"/>
          <w:tab w:val="left" w:pos="9419"/>
        </w:tabs>
        <w:rPr>
          <w:rFonts w:ascii="Tahoma" w:hAnsi="Tahoma" w:cs="Tahoma"/>
        </w:rPr>
      </w:pPr>
      <w:r w:rsidRPr="005F13F5">
        <w:rPr>
          <w:rFonts w:ascii="Tahoma" w:hAnsi="Tahoma" w:cs="Tahoma"/>
        </w:rPr>
        <w:t>Signature</w:t>
      </w:r>
      <w:proofErr w:type="gramStart"/>
      <w:r w:rsidRPr="005F13F5">
        <w:rPr>
          <w:rFonts w:ascii="Tahoma" w:hAnsi="Tahoma" w:cs="Tahoma"/>
        </w:rPr>
        <w:t>:</w:t>
      </w:r>
      <w:r w:rsidR="00A80B45">
        <w:rPr>
          <w:rFonts w:ascii="Tahoma" w:hAnsi="Tahoma" w:cs="Tahoma"/>
        </w:rPr>
        <w:t>_</w:t>
      </w:r>
      <w:proofErr w:type="gramEnd"/>
      <w:r w:rsidR="00A80B45">
        <w:rPr>
          <w:rFonts w:ascii="Tahoma" w:hAnsi="Tahoma" w:cs="Tahoma"/>
        </w:rPr>
        <w:t xml:space="preserve">__________________________________ </w:t>
      </w:r>
      <w:r w:rsidR="002878AF">
        <w:rPr>
          <w:rFonts w:ascii="Tahoma" w:hAnsi="Tahoma" w:cs="Tahoma"/>
        </w:rPr>
        <w:t>Dietician</w:t>
      </w:r>
      <w:r w:rsidR="002878AF" w:rsidRPr="005F13F5">
        <w:rPr>
          <w:rFonts w:ascii="Tahoma" w:hAnsi="Tahoma" w:cs="Tahoma"/>
        </w:rPr>
        <w:t>:</w:t>
      </w:r>
      <w:r w:rsidR="00A80B45">
        <w:rPr>
          <w:rFonts w:ascii="Tahoma" w:hAnsi="Tahoma" w:cs="Tahoma"/>
        </w:rPr>
        <w:t>____________________________________</w:t>
      </w:r>
      <w:r w:rsidR="005D5970">
        <w:rPr>
          <w:rFonts w:ascii="Tahoma" w:hAnsi="Tahoma" w:cs="Tahoma"/>
        </w:rPr>
        <w:tab/>
      </w:r>
    </w:p>
    <w:p w:rsidR="002D1532" w:rsidRPr="005F13F5" w:rsidRDefault="00A05626" w:rsidP="00723019">
      <w:pPr>
        <w:autoSpaceDE w:val="0"/>
        <w:autoSpaceDN w:val="0"/>
        <w:adjustRightInd w:val="0"/>
        <w:spacing w:after="0" w:line="240" w:lineRule="auto"/>
        <w:rPr>
          <w:rFonts w:ascii="Tahoma" w:hAnsi="Tahoma" w:cs="Tahoma"/>
        </w:rPr>
      </w:pPr>
      <w:r w:rsidRPr="005F13F5">
        <w:rPr>
          <w:rFonts w:ascii="Tahoma" w:hAnsi="Tahoma" w:cs="Tahoma"/>
        </w:rPr>
        <w:t>Date:</w:t>
      </w:r>
      <w:r w:rsidRPr="005F13F5">
        <w:rPr>
          <w:rFonts w:ascii="Tahoma" w:hAnsi="Tahoma" w:cs="Tahoma"/>
        </w:rPr>
        <w:tab/>
      </w:r>
      <w:r w:rsidR="00A80B45">
        <w:rPr>
          <w:rFonts w:ascii="Tahoma" w:hAnsi="Tahoma" w:cs="Tahoma"/>
        </w:rPr>
        <w:t>_____________________________</w:t>
      </w:r>
      <w:bookmarkStart w:id="0" w:name="_GoBack"/>
      <w:bookmarkEnd w:id="0"/>
      <w:r w:rsidRPr="005F13F5">
        <w:rPr>
          <w:rFonts w:ascii="Tahoma" w:hAnsi="Tahoma" w:cs="Tahoma"/>
        </w:rPr>
        <w:tab/>
        <w:t xml:space="preserve"> </w:t>
      </w:r>
    </w:p>
    <w:sectPr w:rsidR="002D1532" w:rsidRPr="005F13F5" w:rsidSect="005B0C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532"/>
    <w:rsid w:val="000F6EC9"/>
    <w:rsid w:val="00244F9E"/>
    <w:rsid w:val="002878AF"/>
    <w:rsid w:val="002D1532"/>
    <w:rsid w:val="005147C8"/>
    <w:rsid w:val="005600EA"/>
    <w:rsid w:val="005B0C59"/>
    <w:rsid w:val="005D5970"/>
    <w:rsid w:val="005F13F5"/>
    <w:rsid w:val="00723019"/>
    <w:rsid w:val="007C3BDA"/>
    <w:rsid w:val="007F1E5B"/>
    <w:rsid w:val="00A05626"/>
    <w:rsid w:val="00A63427"/>
    <w:rsid w:val="00A80B45"/>
    <w:rsid w:val="00B34B03"/>
    <w:rsid w:val="00B401AE"/>
    <w:rsid w:val="00CE130D"/>
    <w:rsid w:val="00ED1DEA"/>
    <w:rsid w:val="00F54AC0"/>
    <w:rsid w:val="00FD7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2D1532"/>
    <w:pPr>
      <w:spacing w:before="390" w:after="0" w:line="240" w:lineRule="auto"/>
    </w:pPr>
    <w:rPr>
      <w:rFonts w:ascii="Times New Roman" w:eastAsia="Times New Roman" w:hAnsi="Times New Roman" w:cs="Times New Roman"/>
      <w:sz w:val="24"/>
      <w:szCs w:val="24"/>
    </w:rPr>
  </w:style>
  <w:style w:type="paragraph" w:customStyle="1" w:styleId="p1">
    <w:name w:val="p1"/>
    <w:basedOn w:val="Normal"/>
    <w:rsid w:val="002D1532"/>
    <w:pPr>
      <w:spacing w:before="135" w:after="0" w:line="240" w:lineRule="auto"/>
    </w:pPr>
    <w:rPr>
      <w:rFonts w:ascii="Times New Roman" w:eastAsia="Times New Roman" w:hAnsi="Times New Roman" w:cs="Times New Roman"/>
      <w:sz w:val="24"/>
      <w:szCs w:val="24"/>
    </w:rPr>
  </w:style>
  <w:style w:type="paragraph" w:customStyle="1" w:styleId="p2">
    <w:name w:val="p2"/>
    <w:basedOn w:val="Normal"/>
    <w:rsid w:val="002D1532"/>
    <w:pPr>
      <w:spacing w:before="60" w:after="0" w:line="240" w:lineRule="auto"/>
      <w:ind w:hanging="720"/>
    </w:pPr>
    <w:rPr>
      <w:rFonts w:ascii="Times New Roman" w:eastAsia="Times New Roman" w:hAnsi="Times New Roman" w:cs="Times New Roman"/>
      <w:sz w:val="24"/>
      <w:szCs w:val="24"/>
    </w:rPr>
  </w:style>
  <w:style w:type="paragraph" w:customStyle="1" w:styleId="p3">
    <w:name w:val="p3"/>
    <w:basedOn w:val="Normal"/>
    <w:rsid w:val="002D1532"/>
    <w:pPr>
      <w:spacing w:after="0" w:line="240" w:lineRule="auto"/>
    </w:pPr>
    <w:rPr>
      <w:rFonts w:ascii="Times New Roman" w:eastAsia="Times New Roman" w:hAnsi="Times New Roman" w:cs="Times New Roman"/>
      <w:sz w:val="24"/>
      <w:szCs w:val="24"/>
    </w:rPr>
  </w:style>
  <w:style w:type="paragraph" w:customStyle="1" w:styleId="p4">
    <w:name w:val="p4"/>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5">
    <w:name w:val="p5"/>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6">
    <w:name w:val="p6"/>
    <w:basedOn w:val="Normal"/>
    <w:rsid w:val="002D1532"/>
    <w:pPr>
      <w:spacing w:after="0" w:line="240" w:lineRule="auto"/>
    </w:pPr>
    <w:rPr>
      <w:rFonts w:ascii="Times New Roman" w:eastAsia="Times New Roman" w:hAnsi="Times New Roman" w:cs="Times New Roman"/>
      <w:sz w:val="24"/>
      <w:szCs w:val="24"/>
    </w:rPr>
  </w:style>
  <w:style w:type="paragraph" w:customStyle="1" w:styleId="p7">
    <w:name w:val="p7"/>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8">
    <w:name w:val="p8"/>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9">
    <w:name w:val="p9"/>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0">
    <w:name w:val="p10"/>
    <w:basedOn w:val="Normal"/>
    <w:rsid w:val="002D1532"/>
    <w:pPr>
      <w:spacing w:after="0" w:line="240" w:lineRule="auto"/>
    </w:pPr>
    <w:rPr>
      <w:rFonts w:ascii="Times New Roman" w:eastAsia="Times New Roman" w:hAnsi="Times New Roman" w:cs="Times New Roman"/>
      <w:sz w:val="24"/>
      <w:szCs w:val="24"/>
    </w:rPr>
  </w:style>
  <w:style w:type="paragraph" w:customStyle="1" w:styleId="p11">
    <w:name w:val="p11"/>
    <w:basedOn w:val="Normal"/>
    <w:rsid w:val="002D1532"/>
    <w:pPr>
      <w:spacing w:after="0" w:line="240" w:lineRule="auto"/>
    </w:pPr>
    <w:rPr>
      <w:rFonts w:ascii="Times New Roman" w:eastAsia="Times New Roman" w:hAnsi="Times New Roman" w:cs="Times New Roman"/>
      <w:sz w:val="24"/>
      <w:szCs w:val="24"/>
    </w:rPr>
  </w:style>
  <w:style w:type="paragraph" w:customStyle="1" w:styleId="p12">
    <w:name w:val="p12"/>
    <w:basedOn w:val="Normal"/>
    <w:rsid w:val="002D1532"/>
    <w:pPr>
      <w:spacing w:after="0" w:line="240" w:lineRule="auto"/>
    </w:pPr>
    <w:rPr>
      <w:rFonts w:ascii="Times New Roman" w:eastAsia="Times New Roman" w:hAnsi="Times New Roman" w:cs="Times New Roman"/>
      <w:sz w:val="24"/>
      <w:szCs w:val="24"/>
    </w:rPr>
  </w:style>
  <w:style w:type="paragraph" w:customStyle="1" w:styleId="p13">
    <w:name w:val="p13"/>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4">
    <w:name w:val="p14"/>
    <w:basedOn w:val="Normal"/>
    <w:rsid w:val="002D1532"/>
    <w:pPr>
      <w:spacing w:after="0" w:line="240" w:lineRule="auto"/>
      <w:jc w:val="both"/>
    </w:pPr>
    <w:rPr>
      <w:rFonts w:ascii="Times New Roman" w:eastAsia="Times New Roman" w:hAnsi="Times New Roman" w:cs="Times New Roman"/>
      <w:sz w:val="24"/>
      <w:szCs w:val="24"/>
    </w:rPr>
  </w:style>
  <w:style w:type="paragraph" w:customStyle="1" w:styleId="p15">
    <w:name w:val="p15"/>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6">
    <w:name w:val="p16"/>
    <w:basedOn w:val="Normal"/>
    <w:rsid w:val="002D1532"/>
    <w:pPr>
      <w:spacing w:after="0" w:line="240" w:lineRule="auto"/>
      <w:ind w:hanging="720"/>
      <w:jc w:val="both"/>
    </w:pPr>
    <w:rPr>
      <w:rFonts w:ascii="Times New Roman" w:eastAsia="Times New Roman" w:hAnsi="Times New Roman" w:cs="Times New Roman"/>
      <w:sz w:val="24"/>
      <w:szCs w:val="24"/>
    </w:rPr>
  </w:style>
  <w:style w:type="paragraph" w:customStyle="1" w:styleId="p17">
    <w:name w:val="p17"/>
    <w:basedOn w:val="Normal"/>
    <w:rsid w:val="002D1532"/>
    <w:pPr>
      <w:spacing w:after="0" w:line="240" w:lineRule="auto"/>
    </w:pPr>
    <w:rPr>
      <w:rFonts w:ascii="Times New Roman" w:eastAsia="Times New Roman" w:hAnsi="Times New Roman" w:cs="Times New Roman"/>
      <w:sz w:val="24"/>
      <w:szCs w:val="24"/>
    </w:rPr>
  </w:style>
  <w:style w:type="paragraph" w:customStyle="1" w:styleId="p18">
    <w:name w:val="p18"/>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9">
    <w:name w:val="p19"/>
    <w:basedOn w:val="Normal"/>
    <w:rsid w:val="002D1532"/>
    <w:pPr>
      <w:spacing w:after="0" w:line="240" w:lineRule="auto"/>
      <w:ind w:hanging="720"/>
    </w:pPr>
    <w:rPr>
      <w:rFonts w:ascii="Times New Roman" w:eastAsia="Times New Roman" w:hAnsi="Times New Roman" w:cs="Times New Roman"/>
      <w:sz w:val="24"/>
      <w:szCs w:val="24"/>
    </w:rPr>
  </w:style>
  <w:style w:type="character" w:customStyle="1" w:styleId="ft01">
    <w:name w:val="ft01"/>
    <w:basedOn w:val="DefaultParagraphFont"/>
    <w:rsid w:val="002D1532"/>
    <w:rPr>
      <w:rFonts w:ascii="Cambria" w:hAnsi="Cambria" w:hint="default"/>
      <w:sz w:val="24"/>
      <w:szCs w:val="24"/>
    </w:rPr>
  </w:style>
  <w:style w:type="character" w:customStyle="1" w:styleId="ft26">
    <w:name w:val="ft26"/>
    <w:basedOn w:val="DefaultParagraphFont"/>
    <w:rsid w:val="002D1532"/>
    <w:rPr>
      <w:rFonts w:ascii="Cambria" w:hAnsi="Cambria" w:hint="default"/>
      <w:sz w:val="21"/>
      <w:szCs w:val="21"/>
    </w:rPr>
  </w:style>
  <w:style w:type="character" w:customStyle="1" w:styleId="ft31">
    <w:name w:val="ft31"/>
    <w:basedOn w:val="DefaultParagraphFont"/>
    <w:rsid w:val="002D1532"/>
    <w:rPr>
      <w:rFonts w:ascii="Cambria" w:hAnsi="Cambria" w:hint="default"/>
      <w:sz w:val="24"/>
      <w:szCs w:val="24"/>
      <w:u w:val="single"/>
    </w:rPr>
  </w:style>
  <w:style w:type="character" w:customStyle="1" w:styleId="ft41">
    <w:name w:val="ft41"/>
    <w:basedOn w:val="DefaultParagraphFont"/>
    <w:rsid w:val="002D1532"/>
    <w:rPr>
      <w:rFonts w:ascii="Cambria" w:hAnsi="Cambria" w:hint="default"/>
      <w:sz w:val="24"/>
      <w:szCs w:val="24"/>
    </w:rPr>
  </w:style>
  <w:style w:type="character" w:customStyle="1" w:styleId="ft71">
    <w:name w:val="ft71"/>
    <w:basedOn w:val="DefaultParagraphFont"/>
    <w:rsid w:val="002D1532"/>
    <w:rPr>
      <w:rFonts w:ascii="Cambria" w:hAnsi="Cambria" w:hint="default"/>
      <w:sz w:val="24"/>
      <w:szCs w:val="24"/>
    </w:rPr>
  </w:style>
  <w:style w:type="character" w:customStyle="1" w:styleId="ft91">
    <w:name w:val="ft91"/>
    <w:basedOn w:val="DefaultParagraphFont"/>
    <w:rsid w:val="002D1532"/>
    <w:rPr>
      <w:rFonts w:ascii="Cambria" w:hAnsi="Cambria" w:hint="default"/>
      <w:sz w:val="24"/>
      <w:szCs w:val="24"/>
    </w:rPr>
  </w:style>
  <w:style w:type="character" w:customStyle="1" w:styleId="ft111">
    <w:name w:val="ft111"/>
    <w:basedOn w:val="DefaultParagraphFont"/>
    <w:rsid w:val="002D1532"/>
    <w:rPr>
      <w:rFonts w:ascii="Cambria" w:hAnsi="Cambria" w:hint="default"/>
      <w:sz w:val="24"/>
      <w:szCs w:val="24"/>
    </w:rPr>
  </w:style>
  <w:style w:type="character" w:customStyle="1" w:styleId="ft131">
    <w:name w:val="ft131"/>
    <w:basedOn w:val="DefaultParagraphFont"/>
    <w:rsid w:val="002D1532"/>
    <w:rPr>
      <w:rFonts w:ascii="Cambria" w:hAnsi="Cambria" w:hint="default"/>
      <w:sz w:val="24"/>
      <w:szCs w:val="24"/>
    </w:rPr>
  </w:style>
  <w:style w:type="character" w:customStyle="1" w:styleId="ft151">
    <w:name w:val="ft151"/>
    <w:basedOn w:val="DefaultParagraphFont"/>
    <w:rsid w:val="002D1532"/>
    <w:rPr>
      <w:rFonts w:ascii="Cambria" w:hAnsi="Cambria" w:hint="default"/>
      <w:sz w:val="24"/>
      <w:szCs w:val="24"/>
    </w:rPr>
  </w:style>
  <w:style w:type="character" w:customStyle="1" w:styleId="ft181">
    <w:name w:val="ft181"/>
    <w:basedOn w:val="DefaultParagraphFont"/>
    <w:rsid w:val="002D1532"/>
    <w:rPr>
      <w:rFonts w:ascii="Cambria" w:hAnsi="Cambria" w:hint="default"/>
      <w:sz w:val="24"/>
      <w:szCs w:val="24"/>
    </w:rPr>
  </w:style>
  <w:style w:type="character" w:customStyle="1" w:styleId="ft191">
    <w:name w:val="ft191"/>
    <w:basedOn w:val="DefaultParagraphFont"/>
    <w:rsid w:val="002D1532"/>
    <w:rPr>
      <w:rFonts w:ascii="Cambria" w:hAnsi="Cambria" w:hint="default"/>
      <w:sz w:val="24"/>
      <w:szCs w:val="24"/>
    </w:rPr>
  </w:style>
  <w:style w:type="character" w:customStyle="1" w:styleId="ft211">
    <w:name w:val="ft211"/>
    <w:basedOn w:val="DefaultParagraphFont"/>
    <w:rsid w:val="002D1532"/>
    <w:rPr>
      <w:rFonts w:ascii="Cambria" w:hAnsi="Cambria" w:hint="default"/>
      <w:sz w:val="23"/>
      <w:szCs w:val="23"/>
    </w:rPr>
  </w:style>
  <w:style w:type="character" w:customStyle="1" w:styleId="ft241">
    <w:name w:val="ft241"/>
    <w:basedOn w:val="DefaultParagraphFont"/>
    <w:rsid w:val="002D1532"/>
    <w:rPr>
      <w:rFonts w:ascii="Cambria" w:hAnsi="Cambria" w:hint="default"/>
      <w:sz w:val="24"/>
      <w:szCs w:val="24"/>
    </w:rPr>
  </w:style>
  <w:style w:type="paragraph" w:styleId="BalloonText">
    <w:name w:val="Balloon Text"/>
    <w:basedOn w:val="Normal"/>
    <w:link w:val="BalloonTextChar"/>
    <w:uiPriority w:val="99"/>
    <w:semiHidden/>
    <w:unhideWhenUsed/>
    <w:rsid w:val="005B0C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C59"/>
    <w:rPr>
      <w:rFonts w:ascii="Tahoma" w:hAnsi="Tahoma" w:cs="Tahoma"/>
      <w:sz w:val="16"/>
      <w:szCs w:val="16"/>
    </w:rPr>
  </w:style>
  <w:style w:type="character" w:styleId="PlaceholderText">
    <w:name w:val="Placeholder Text"/>
    <w:basedOn w:val="DefaultParagraphFont"/>
    <w:uiPriority w:val="99"/>
    <w:semiHidden/>
    <w:rsid w:val="00A056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2D1532"/>
    <w:pPr>
      <w:spacing w:before="390" w:after="0" w:line="240" w:lineRule="auto"/>
    </w:pPr>
    <w:rPr>
      <w:rFonts w:ascii="Times New Roman" w:eastAsia="Times New Roman" w:hAnsi="Times New Roman" w:cs="Times New Roman"/>
      <w:sz w:val="24"/>
      <w:szCs w:val="24"/>
    </w:rPr>
  </w:style>
  <w:style w:type="paragraph" w:customStyle="1" w:styleId="p1">
    <w:name w:val="p1"/>
    <w:basedOn w:val="Normal"/>
    <w:rsid w:val="002D1532"/>
    <w:pPr>
      <w:spacing w:before="135" w:after="0" w:line="240" w:lineRule="auto"/>
    </w:pPr>
    <w:rPr>
      <w:rFonts w:ascii="Times New Roman" w:eastAsia="Times New Roman" w:hAnsi="Times New Roman" w:cs="Times New Roman"/>
      <w:sz w:val="24"/>
      <w:szCs w:val="24"/>
    </w:rPr>
  </w:style>
  <w:style w:type="paragraph" w:customStyle="1" w:styleId="p2">
    <w:name w:val="p2"/>
    <w:basedOn w:val="Normal"/>
    <w:rsid w:val="002D1532"/>
    <w:pPr>
      <w:spacing w:before="60" w:after="0" w:line="240" w:lineRule="auto"/>
      <w:ind w:hanging="720"/>
    </w:pPr>
    <w:rPr>
      <w:rFonts w:ascii="Times New Roman" w:eastAsia="Times New Roman" w:hAnsi="Times New Roman" w:cs="Times New Roman"/>
      <w:sz w:val="24"/>
      <w:szCs w:val="24"/>
    </w:rPr>
  </w:style>
  <w:style w:type="paragraph" w:customStyle="1" w:styleId="p3">
    <w:name w:val="p3"/>
    <w:basedOn w:val="Normal"/>
    <w:rsid w:val="002D1532"/>
    <w:pPr>
      <w:spacing w:after="0" w:line="240" w:lineRule="auto"/>
    </w:pPr>
    <w:rPr>
      <w:rFonts w:ascii="Times New Roman" w:eastAsia="Times New Roman" w:hAnsi="Times New Roman" w:cs="Times New Roman"/>
      <w:sz w:val="24"/>
      <w:szCs w:val="24"/>
    </w:rPr>
  </w:style>
  <w:style w:type="paragraph" w:customStyle="1" w:styleId="p4">
    <w:name w:val="p4"/>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5">
    <w:name w:val="p5"/>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6">
    <w:name w:val="p6"/>
    <w:basedOn w:val="Normal"/>
    <w:rsid w:val="002D1532"/>
    <w:pPr>
      <w:spacing w:after="0" w:line="240" w:lineRule="auto"/>
    </w:pPr>
    <w:rPr>
      <w:rFonts w:ascii="Times New Roman" w:eastAsia="Times New Roman" w:hAnsi="Times New Roman" w:cs="Times New Roman"/>
      <w:sz w:val="24"/>
      <w:szCs w:val="24"/>
    </w:rPr>
  </w:style>
  <w:style w:type="paragraph" w:customStyle="1" w:styleId="p7">
    <w:name w:val="p7"/>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8">
    <w:name w:val="p8"/>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9">
    <w:name w:val="p9"/>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0">
    <w:name w:val="p10"/>
    <w:basedOn w:val="Normal"/>
    <w:rsid w:val="002D1532"/>
    <w:pPr>
      <w:spacing w:after="0" w:line="240" w:lineRule="auto"/>
    </w:pPr>
    <w:rPr>
      <w:rFonts w:ascii="Times New Roman" w:eastAsia="Times New Roman" w:hAnsi="Times New Roman" w:cs="Times New Roman"/>
      <w:sz w:val="24"/>
      <w:szCs w:val="24"/>
    </w:rPr>
  </w:style>
  <w:style w:type="paragraph" w:customStyle="1" w:styleId="p11">
    <w:name w:val="p11"/>
    <w:basedOn w:val="Normal"/>
    <w:rsid w:val="002D1532"/>
    <w:pPr>
      <w:spacing w:after="0" w:line="240" w:lineRule="auto"/>
    </w:pPr>
    <w:rPr>
      <w:rFonts w:ascii="Times New Roman" w:eastAsia="Times New Roman" w:hAnsi="Times New Roman" w:cs="Times New Roman"/>
      <w:sz w:val="24"/>
      <w:szCs w:val="24"/>
    </w:rPr>
  </w:style>
  <w:style w:type="paragraph" w:customStyle="1" w:styleId="p12">
    <w:name w:val="p12"/>
    <w:basedOn w:val="Normal"/>
    <w:rsid w:val="002D1532"/>
    <w:pPr>
      <w:spacing w:after="0" w:line="240" w:lineRule="auto"/>
    </w:pPr>
    <w:rPr>
      <w:rFonts w:ascii="Times New Roman" w:eastAsia="Times New Roman" w:hAnsi="Times New Roman" w:cs="Times New Roman"/>
      <w:sz w:val="24"/>
      <w:szCs w:val="24"/>
    </w:rPr>
  </w:style>
  <w:style w:type="paragraph" w:customStyle="1" w:styleId="p13">
    <w:name w:val="p13"/>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4">
    <w:name w:val="p14"/>
    <w:basedOn w:val="Normal"/>
    <w:rsid w:val="002D1532"/>
    <w:pPr>
      <w:spacing w:after="0" w:line="240" w:lineRule="auto"/>
      <w:jc w:val="both"/>
    </w:pPr>
    <w:rPr>
      <w:rFonts w:ascii="Times New Roman" w:eastAsia="Times New Roman" w:hAnsi="Times New Roman" w:cs="Times New Roman"/>
      <w:sz w:val="24"/>
      <w:szCs w:val="24"/>
    </w:rPr>
  </w:style>
  <w:style w:type="paragraph" w:customStyle="1" w:styleId="p15">
    <w:name w:val="p15"/>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6">
    <w:name w:val="p16"/>
    <w:basedOn w:val="Normal"/>
    <w:rsid w:val="002D1532"/>
    <w:pPr>
      <w:spacing w:after="0" w:line="240" w:lineRule="auto"/>
      <w:ind w:hanging="720"/>
      <w:jc w:val="both"/>
    </w:pPr>
    <w:rPr>
      <w:rFonts w:ascii="Times New Roman" w:eastAsia="Times New Roman" w:hAnsi="Times New Roman" w:cs="Times New Roman"/>
      <w:sz w:val="24"/>
      <w:szCs w:val="24"/>
    </w:rPr>
  </w:style>
  <w:style w:type="paragraph" w:customStyle="1" w:styleId="p17">
    <w:name w:val="p17"/>
    <w:basedOn w:val="Normal"/>
    <w:rsid w:val="002D1532"/>
    <w:pPr>
      <w:spacing w:after="0" w:line="240" w:lineRule="auto"/>
    </w:pPr>
    <w:rPr>
      <w:rFonts w:ascii="Times New Roman" w:eastAsia="Times New Roman" w:hAnsi="Times New Roman" w:cs="Times New Roman"/>
      <w:sz w:val="24"/>
      <w:szCs w:val="24"/>
    </w:rPr>
  </w:style>
  <w:style w:type="paragraph" w:customStyle="1" w:styleId="p18">
    <w:name w:val="p18"/>
    <w:basedOn w:val="Normal"/>
    <w:rsid w:val="002D1532"/>
    <w:pPr>
      <w:spacing w:after="0" w:line="240" w:lineRule="auto"/>
      <w:ind w:hanging="720"/>
    </w:pPr>
    <w:rPr>
      <w:rFonts w:ascii="Times New Roman" w:eastAsia="Times New Roman" w:hAnsi="Times New Roman" w:cs="Times New Roman"/>
      <w:sz w:val="24"/>
      <w:szCs w:val="24"/>
    </w:rPr>
  </w:style>
  <w:style w:type="paragraph" w:customStyle="1" w:styleId="p19">
    <w:name w:val="p19"/>
    <w:basedOn w:val="Normal"/>
    <w:rsid w:val="002D1532"/>
    <w:pPr>
      <w:spacing w:after="0" w:line="240" w:lineRule="auto"/>
      <w:ind w:hanging="720"/>
    </w:pPr>
    <w:rPr>
      <w:rFonts w:ascii="Times New Roman" w:eastAsia="Times New Roman" w:hAnsi="Times New Roman" w:cs="Times New Roman"/>
      <w:sz w:val="24"/>
      <w:szCs w:val="24"/>
    </w:rPr>
  </w:style>
  <w:style w:type="character" w:customStyle="1" w:styleId="ft01">
    <w:name w:val="ft01"/>
    <w:basedOn w:val="DefaultParagraphFont"/>
    <w:rsid w:val="002D1532"/>
    <w:rPr>
      <w:rFonts w:ascii="Cambria" w:hAnsi="Cambria" w:hint="default"/>
      <w:sz w:val="24"/>
      <w:szCs w:val="24"/>
    </w:rPr>
  </w:style>
  <w:style w:type="character" w:customStyle="1" w:styleId="ft26">
    <w:name w:val="ft26"/>
    <w:basedOn w:val="DefaultParagraphFont"/>
    <w:rsid w:val="002D1532"/>
    <w:rPr>
      <w:rFonts w:ascii="Cambria" w:hAnsi="Cambria" w:hint="default"/>
      <w:sz w:val="21"/>
      <w:szCs w:val="21"/>
    </w:rPr>
  </w:style>
  <w:style w:type="character" w:customStyle="1" w:styleId="ft31">
    <w:name w:val="ft31"/>
    <w:basedOn w:val="DefaultParagraphFont"/>
    <w:rsid w:val="002D1532"/>
    <w:rPr>
      <w:rFonts w:ascii="Cambria" w:hAnsi="Cambria" w:hint="default"/>
      <w:sz w:val="24"/>
      <w:szCs w:val="24"/>
      <w:u w:val="single"/>
    </w:rPr>
  </w:style>
  <w:style w:type="character" w:customStyle="1" w:styleId="ft41">
    <w:name w:val="ft41"/>
    <w:basedOn w:val="DefaultParagraphFont"/>
    <w:rsid w:val="002D1532"/>
    <w:rPr>
      <w:rFonts w:ascii="Cambria" w:hAnsi="Cambria" w:hint="default"/>
      <w:sz w:val="24"/>
      <w:szCs w:val="24"/>
    </w:rPr>
  </w:style>
  <w:style w:type="character" w:customStyle="1" w:styleId="ft71">
    <w:name w:val="ft71"/>
    <w:basedOn w:val="DefaultParagraphFont"/>
    <w:rsid w:val="002D1532"/>
    <w:rPr>
      <w:rFonts w:ascii="Cambria" w:hAnsi="Cambria" w:hint="default"/>
      <w:sz w:val="24"/>
      <w:szCs w:val="24"/>
    </w:rPr>
  </w:style>
  <w:style w:type="character" w:customStyle="1" w:styleId="ft91">
    <w:name w:val="ft91"/>
    <w:basedOn w:val="DefaultParagraphFont"/>
    <w:rsid w:val="002D1532"/>
    <w:rPr>
      <w:rFonts w:ascii="Cambria" w:hAnsi="Cambria" w:hint="default"/>
      <w:sz w:val="24"/>
      <w:szCs w:val="24"/>
    </w:rPr>
  </w:style>
  <w:style w:type="character" w:customStyle="1" w:styleId="ft111">
    <w:name w:val="ft111"/>
    <w:basedOn w:val="DefaultParagraphFont"/>
    <w:rsid w:val="002D1532"/>
    <w:rPr>
      <w:rFonts w:ascii="Cambria" w:hAnsi="Cambria" w:hint="default"/>
      <w:sz w:val="24"/>
      <w:szCs w:val="24"/>
    </w:rPr>
  </w:style>
  <w:style w:type="character" w:customStyle="1" w:styleId="ft131">
    <w:name w:val="ft131"/>
    <w:basedOn w:val="DefaultParagraphFont"/>
    <w:rsid w:val="002D1532"/>
    <w:rPr>
      <w:rFonts w:ascii="Cambria" w:hAnsi="Cambria" w:hint="default"/>
      <w:sz w:val="24"/>
      <w:szCs w:val="24"/>
    </w:rPr>
  </w:style>
  <w:style w:type="character" w:customStyle="1" w:styleId="ft151">
    <w:name w:val="ft151"/>
    <w:basedOn w:val="DefaultParagraphFont"/>
    <w:rsid w:val="002D1532"/>
    <w:rPr>
      <w:rFonts w:ascii="Cambria" w:hAnsi="Cambria" w:hint="default"/>
      <w:sz w:val="24"/>
      <w:szCs w:val="24"/>
    </w:rPr>
  </w:style>
  <w:style w:type="character" w:customStyle="1" w:styleId="ft181">
    <w:name w:val="ft181"/>
    <w:basedOn w:val="DefaultParagraphFont"/>
    <w:rsid w:val="002D1532"/>
    <w:rPr>
      <w:rFonts w:ascii="Cambria" w:hAnsi="Cambria" w:hint="default"/>
      <w:sz w:val="24"/>
      <w:szCs w:val="24"/>
    </w:rPr>
  </w:style>
  <w:style w:type="character" w:customStyle="1" w:styleId="ft191">
    <w:name w:val="ft191"/>
    <w:basedOn w:val="DefaultParagraphFont"/>
    <w:rsid w:val="002D1532"/>
    <w:rPr>
      <w:rFonts w:ascii="Cambria" w:hAnsi="Cambria" w:hint="default"/>
      <w:sz w:val="24"/>
      <w:szCs w:val="24"/>
    </w:rPr>
  </w:style>
  <w:style w:type="character" w:customStyle="1" w:styleId="ft211">
    <w:name w:val="ft211"/>
    <w:basedOn w:val="DefaultParagraphFont"/>
    <w:rsid w:val="002D1532"/>
    <w:rPr>
      <w:rFonts w:ascii="Cambria" w:hAnsi="Cambria" w:hint="default"/>
      <w:sz w:val="23"/>
      <w:szCs w:val="23"/>
    </w:rPr>
  </w:style>
  <w:style w:type="character" w:customStyle="1" w:styleId="ft241">
    <w:name w:val="ft241"/>
    <w:basedOn w:val="DefaultParagraphFont"/>
    <w:rsid w:val="002D1532"/>
    <w:rPr>
      <w:rFonts w:ascii="Cambria" w:hAnsi="Cambria" w:hint="default"/>
      <w:sz w:val="24"/>
      <w:szCs w:val="24"/>
    </w:rPr>
  </w:style>
  <w:style w:type="paragraph" w:styleId="BalloonText">
    <w:name w:val="Balloon Text"/>
    <w:basedOn w:val="Normal"/>
    <w:link w:val="BalloonTextChar"/>
    <w:uiPriority w:val="99"/>
    <w:semiHidden/>
    <w:unhideWhenUsed/>
    <w:rsid w:val="005B0C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C59"/>
    <w:rPr>
      <w:rFonts w:ascii="Tahoma" w:hAnsi="Tahoma" w:cs="Tahoma"/>
      <w:sz w:val="16"/>
      <w:szCs w:val="16"/>
    </w:rPr>
  </w:style>
  <w:style w:type="character" w:styleId="PlaceholderText">
    <w:name w:val="Placeholder Text"/>
    <w:basedOn w:val="DefaultParagraphFont"/>
    <w:uiPriority w:val="99"/>
    <w:semiHidden/>
    <w:rsid w:val="00A056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151652">
      <w:bodyDiv w:val="1"/>
      <w:marLeft w:val="0"/>
      <w:marRight w:val="0"/>
      <w:marTop w:val="0"/>
      <w:marBottom w:val="0"/>
      <w:divBdr>
        <w:top w:val="none" w:sz="0" w:space="0" w:color="auto"/>
        <w:left w:val="none" w:sz="0" w:space="0" w:color="auto"/>
        <w:bottom w:val="none" w:sz="0" w:space="0" w:color="auto"/>
        <w:right w:val="none" w:sz="0" w:space="0" w:color="auto"/>
      </w:divBdr>
      <w:divsChild>
        <w:div w:id="941693767">
          <w:marLeft w:val="1800"/>
          <w:marRight w:val="0"/>
          <w:marTop w:val="1455"/>
          <w:marBottom w:val="900"/>
          <w:divBdr>
            <w:top w:val="none" w:sz="0" w:space="0" w:color="auto"/>
            <w:left w:val="none" w:sz="0" w:space="0" w:color="auto"/>
            <w:bottom w:val="none" w:sz="0" w:space="0" w:color="auto"/>
            <w:right w:val="none" w:sz="0" w:space="0" w:color="auto"/>
          </w:divBdr>
        </w:div>
        <w:div w:id="1000933684">
          <w:marLeft w:val="1800"/>
          <w:marRight w:val="0"/>
          <w:marTop w:val="855"/>
          <w:marBottom w:val="480"/>
          <w:divBdr>
            <w:top w:val="none" w:sz="0" w:space="0" w:color="auto"/>
            <w:left w:val="none" w:sz="0" w:space="0" w:color="auto"/>
            <w:bottom w:val="none" w:sz="0" w:space="0" w:color="auto"/>
            <w:right w:val="none" w:sz="0" w:space="0" w:color="auto"/>
          </w:divBdr>
        </w:div>
        <w:div w:id="422335497">
          <w:marLeft w:val="1440"/>
          <w:marRight w:val="0"/>
          <w:marTop w:val="465"/>
          <w:marBottom w:val="108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S Fenton</dc:creator>
  <cp:lastModifiedBy>Douglas S Fenton</cp:lastModifiedBy>
  <cp:revision>2</cp:revision>
  <dcterms:created xsi:type="dcterms:W3CDTF">2016-10-04T15:59:00Z</dcterms:created>
  <dcterms:modified xsi:type="dcterms:W3CDTF">2016-10-04T15:59:00Z</dcterms:modified>
</cp:coreProperties>
</file>